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7A3" w:rsidRPr="00DD433F" w:rsidRDefault="008107A3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:rsidR="008107A3" w:rsidRPr="00DD433F" w:rsidRDefault="007F5612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color w:val="auto"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Annexe n°4</w:t>
      </w:r>
      <w:r w:rsidR="00A275DB" w:rsidRPr="00DD433F">
        <w:rPr>
          <w:rFonts w:ascii="Marianne" w:hAnsi="Marianne" w:cs="Arial"/>
          <w:b/>
          <w:sz w:val="20"/>
          <w:szCs w:val="20"/>
        </w:rPr>
        <w:t xml:space="preserve"> au Règlement </w:t>
      </w:r>
      <w:r w:rsidR="00DD714B">
        <w:rPr>
          <w:rFonts w:ascii="Marianne" w:hAnsi="Marianne" w:cs="Arial"/>
          <w:b/>
          <w:sz w:val="20"/>
          <w:szCs w:val="20"/>
        </w:rPr>
        <w:t>de la Consultation n°</w:t>
      </w:r>
      <w:r w:rsidR="00E0068B">
        <w:rPr>
          <w:rFonts w:ascii="Marianne" w:hAnsi="Marianne" w:cs="Arial"/>
          <w:b/>
          <w:sz w:val="20"/>
          <w:szCs w:val="20"/>
        </w:rPr>
        <w:t>25-BCPA-459</w:t>
      </w:r>
      <w:bookmarkStart w:id="0" w:name="_GoBack"/>
      <w:bookmarkEnd w:id="0"/>
    </w:p>
    <w:p w:rsidR="008107A3" w:rsidRPr="00DD433F" w:rsidRDefault="008107A3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color w:val="auto"/>
          <w:sz w:val="16"/>
          <w:szCs w:val="16"/>
        </w:rPr>
      </w:pPr>
    </w:p>
    <w:p w:rsidR="00DD714B" w:rsidRDefault="00DD714B">
      <w:pPr>
        <w:pStyle w:val="Standard"/>
        <w:tabs>
          <w:tab w:val="left" w:pos="5625"/>
        </w:tabs>
        <w:jc w:val="center"/>
        <w:rPr>
          <w:rFonts w:ascii="Marianne" w:hAnsi="Marianne"/>
          <w:b/>
          <w:bCs/>
          <w:sz w:val="20"/>
          <w:szCs w:val="20"/>
        </w:rPr>
      </w:pPr>
      <w:r w:rsidRPr="008404CF">
        <w:rPr>
          <w:rFonts w:ascii="Marianne" w:hAnsi="Marianne"/>
          <w:b/>
          <w:bCs/>
          <w:sz w:val="20"/>
          <w:szCs w:val="20"/>
        </w:rPr>
        <w:t>Location de salles équipées et fourniture de prestations complémentaires pouvant y être associées en vue de l’organisation des concours de la «</w:t>
      </w:r>
      <w:r w:rsidRPr="008404CF">
        <w:rPr>
          <w:rFonts w:ascii="Calibri" w:hAnsi="Calibri" w:cs="Calibri"/>
          <w:b/>
          <w:bCs/>
          <w:sz w:val="20"/>
          <w:szCs w:val="20"/>
        </w:rPr>
        <w:t> </w:t>
      </w:r>
      <w:r w:rsidRPr="008404CF">
        <w:rPr>
          <w:rFonts w:ascii="Marianne" w:hAnsi="Marianne"/>
          <w:b/>
          <w:bCs/>
          <w:sz w:val="20"/>
          <w:szCs w:val="20"/>
        </w:rPr>
        <w:t>Police Nationale</w:t>
      </w:r>
      <w:r w:rsidRPr="008404CF">
        <w:rPr>
          <w:rFonts w:ascii="Calibri" w:hAnsi="Calibri" w:cs="Calibri"/>
          <w:b/>
          <w:bCs/>
          <w:sz w:val="20"/>
          <w:szCs w:val="20"/>
        </w:rPr>
        <w:t> </w:t>
      </w:r>
      <w:r w:rsidRPr="008404CF">
        <w:rPr>
          <w:rFonts w:ascii="Marianne" w:hAnsi="Marianne" w:cs="Marianne"/>
          <w:b/>
          <w:bCs/>
          <w:sz w:val="20"/>
          <w:szCs w:val="20"/>
        </w:rPr>
        <w:t>»</w:t>
      </w:r>
      <w:r w:rsidRPr="008404CF">
        <w:rPr>
          <w:rFonts w:ascii="Marianne" w:hAnsi="Marianne"/>
          <w:b/>
          <w:bCs/>
          <w:sz w:val="20"/>
          <w:szCs w:val="20"/>
        </w:rPr>
        <w:t xml:space="preserve"> et des recrutements et examens professionnels du Secr</w:t>
      </w:r>
      <w:r w:rsidRPr="008404CF">
        <w:rPr>
          <w:rFonts w:ascii="Marianne" w:hAnsi="Marianne" w:cs="Marianne"/>
          <w:b/>
          <w:bCs/>
          <w:sz w:val="20"/>
          <w:szCs w:val="20"/>
        </w:rPr>
        <w:t>é</w:t>
      </w:r>
      <w:r w:rsidRPr="008404CF">
        <w:rPr>
          <w:rFonts w:ascii="Marianne" w:hAnsi="Marianne"/>
          <w:b/>
          <w:bCs/>
          <w:sz w:val="20"/>
          <w:szCs w:val="20"/>
        </w:rPr>
        <w:t>tariat G</w:t>
      </w:r>
      <w:r w:rsidRPr="008404CF">
        <w:rPr>
          <w:rFonts w:ascii="Marianne" w:hAnsi="Marianne" w:cs="Marianne"/>
          <w:b/>
          <w:bCs/>
          <w:sz w:val="20"/>
          <w:szCs w:val="20"/>
        </w:rPr>
        <w:t>é</w:t>
      </w:r>
      <w:r w:rsidRPr="008404CF">
        <w:rPr>
          <w:rFonts w:ascii="Marianne" w:hAnsi="Marianne"/>
          <w:b/>
          <w:bCs/>
          <w:sz w:val="20"/>
          <w:szCs w:val="20"/>
        </w:rPr>
        <w:t>n</w:t>
      </w:r>
      <w:r w:rsidRPr="008404CF">
        <w:rPr>
          <w:rFonts w:ascii="Marianne" w:hAnsi="Marianne" w:cs="Marianne"/>
          <w:b/>
          <w:bCs/>
          <w:sz w:val="20"/>
          <w:szCs w:val="20"/>
        </w:rPr>
        <w:t>é</w:t>
      </w:r>
      <w:r w:rsidRPr="008404CF">
        <w:rPr>
          <w:rFonts w:ascii="Marianne" w:hAnsi="Marianne"/>
          <w:b/>
          <w:bCs/>
          <w:sz w:val="20"/>
          <w:szCs w:val="20"/>
        </w:rPr>
        <w:t>ral pour l</w:t>
      </w:r>
      <w:r w:rsidRPr="008404CF">
        <w:rPr>
          <w:rFonts w:ascii="Marianne" w:hAnsi="Marianne" w:cs="Marianne"/>
          <w:b/>
          <w:bCs/>
          <w:sz w:val="20"/>
          <w:szCs w:val="20"/>
        </w:rPr>
        <w:t>’</w:t>
      </w:r>
      <w:r w:rsidRPr="008404CF">
        <w:rPr>
          <w:rFonts w:ascii="Marianne" w:hAnsi="Marianne"/>
          <w:b/>
          <w:bCs/>
          <w:sz w:val="20"/>
          <w:szCs w:val="20"/>
        </w:rPr>
        <w:t>Administration du Minist</w:t>
      </w:r>
      <w:r w:rsidRPr="008404CF">
        <w:rPr>
          <w:rFonts w:ascii="Marianne" w:hAnsi="Marianne" w:cs="Marianne"/>
          <w:b/>
          <w:bCs/>
          <w:sz w:val="20"/>
          <w:szCs w:val="20"/>
        </w:rPr>
        <w:t>è</w:t>
      </w:r>
      <w:r w:rsidRPr="008404CF">
        <w:rPr>
          <w:rFonts w:ascii="Marianne" w:hAnsi="Marianne"/>
          <w:b/>
          <w:bCs/>
          <w:sz w:val="20"/>
          <w:szCs w:val="20"/>
        </w:rPr>
        <w:t>re de l</w:t>
      </w:r>
      <w:r w:rsidRPr="008404CF">
        <w:rPr>
          <w:rFonts w:ascii="Marianne" w:hAnsi="Marianne" w:cs="Marianne"/>
          <w:b/>
          <w:bCs/>
          <w:sz w:val="20"/>
          <w:szCs w:val="20"/>
        </w:rPr>
        <w:t>’</w:t>
      </w:r>
      <w:r w:rsidRPr="008404CF">
        <w:rPr>
          <w:rFonts w:ascii="Marianne" w:hAnsi="Marianne"/>
          <w:b/>
          <w:bCs/>
          <w:sz w:val="20"/>
          <w:szCs w:val="20"/>
        </w:rPr>
        <w:t>Int</w:t>
      </w:r>
      <w:r w:rsidRPr="008404CF">
        <w:rPr>
          <w:rFonts w:ascii="Marianne" w:hAnsi="Marianne" w:cs="Marianne"/>
          <w:b/>
          <w:bCs/>
          <w:sz w:val="20"/>
          <w:szCs w:val="20"/>
        </w:rPr>
        <w:t>é</w:t>
      </w:r>
      <w:r w:rsidRPr="008404CF">
        <w:rPr>
          <w:rFonts w:ascii="Marianne" w:hAnsi="Marianne"/>
          <w:b/>
          <w:bCs/>
          <w:sz w:val="20"/>
          <w:szCs w:val="20"/>
        </w:rPr>
        <w:t>rieur (SGAMI) Ile de France.</w:t>
      </w:r>
    </w:p>
    <w:p w:rsidR="008107A3" w:rsidRPr="00DD433F" w:rsidRDefault="008107A3">
      <w:pPr>
        <w:pStyle w:val="Standard"/>
        <w:tabs>
          <w:tab w:val="left" w:pos="5625"/>
        </w:tabs>
        <w:jc w:val="center"/>
        <w:rPr>
          <w:rFonts w:ascii="Marianne" w:hAnsi="Marianne" w:cs="Calibri"/>
          <w:sz w:val="20"/>
          <w:szCs w:val="20"/>
        </w:rPr>
      </w:pPr>
    </w:p>
    <w:p w:rsidR="008107A3" w:rsidRPr="00DD433F" w:rsidRDefault="008107A3">
      <w:pPr>
        <w:pStyle w:val="Standard"/>
        <w:tabs>
          <w:tab w:val="left" w:pos="5625"/>
        </w:tabs>
        <w:jc w:val="center"/>
        <w:rPr>
          <w:rFonts w:ascii="Marianne" w:hAnsi="Marianne"/>
          <w:b/>
          <w:sz w:val="20"/>
          <w:szCs w:val="20"/>
        </w:rPr>
      </w:pPr>
    </w:p>
    <w:p w:rsidR="008107A3" w:rsidRPr="00DD433F" w:rsidRDefault="00A275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Marianne" w:hAnsi="Marianne" w:cs="Arial"/>
        </w:rPr>
      </w:pPr>
      <w:r w:rsidRPr="00DD433F">
        <w:rPr>
          <w:rFonts w:ascii="Marianne" w:hAnsi="Marianne" w:cs="Arial"/>
        </w:rPr>
        <w:t xml:space="preserve">Fiche entreprise (Cadre de réponse) </w:t>
      </w:r>
    </w:p>
    <w:p w:rsidR="008107A3" w:rsidRPr="00DD433F" w:rsidRDefault="00A275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Marianne" w:hAnsi="Marianne" w:cs="Arial"/>
          <w:i/>
        </w:rPr>
      </w:pPr>
      <w:r w:rsidRPr="00DD433F">
        <w:rPr>
          <w:rFonts w:ascii="Marianne" w:hAnsi="Marianne" w:cs="Arial"/>
          <w:i/>
        </w:rPr>
        <w:t>Proposition d’un parcours pour un jeune en situation de décrochage scolaire</w:t>
      </w:r>
    </w:p>
    <w:p w:rsidR="008107A3" w:rsidRPr="00DD433F" w:rsidRDefault="008107A3">
      <w:pPr>
        <w:jc w:val="center"/>
        <w:rPr>
          <w:rFonts w:ascii="Marianne" w:hAnsi="Marianne" w:cs="Arial"/>
          <w:i/>
          <w:sz w:val="28"/>
          <w:szCs w:val="28"/>
        </w:rPr>
      </w:pPr>
    </w:p>
    <w:p w:rsidR="008107A3" w:rsidRPr="00DD433F" w:rsidRDefault="00A275DB">
      <w:pPr>
        <w:jc w:val="both"/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La présente «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>Fiche entreprise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Marianne"/>
          <w:sz w:val="20"/>
          <w:szCs w:val="20"/>
        </w:rPr>
        <w:t>»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>est une fiche de contact, dont la finalit</w:t>
      </w:r>
      <w:r w:rsidRPr="00DD433F">
        <w:rPr>
          <w:rFonts w:ascii="Marianne" w:hAnsi="Marianne" w:cs="Marianne"/>
          <w:sz w:val="20"/>
          <w:szCs w:val="20"/>
        </w:rPr>
        <w:t>é</w:t>
      </w:r>
      <w:r w:rsidRPr="00DD433F">
        <w:rPr>
          <w:rFonts w:ascii="Marianne" w:hAnsi="Marianne" w:cs="Arial"/>
          <w:sz w:val="20"/>
          <w:szCs w:val="20"/>
        </w:rPr>
        <w:t xml:space="preserve"> est de permettre la r</w:t>
      </w:r>
      <w:r w:rsidRPr="00DD433F">
        <w:rPr>
          <w:rFonts w:ascii="Marianne" w:hAnsi="Marianne" w:cs="Marianne"/>
          <w:sz w:val="20"/>
          <w:szCs w:val="20"/>
        </w:rPr>
        <w:t>é</w:t>
      </w:r>
      <w:r w:rsidRPr="00DD433F">
        <w:rPr>
          <w:rFonts w:ascii="Marianne" w:hAnsi="Marianne" w:cs="Arial"/>
          <w:sz w:val="20"/>
          <w:szCs w:val="20"/>
        </w:rPr>
        <w:t>alisation d</w:t>
      </w:r>
      <w:r w:rsidRPr="00DD433F">
        <w:rPr>
          <w:rFonts w:ascii="Marianne" w:hAnsi="Marianne" w:cs="Marianne"/>
          <w:sz w:val="20"/>
          <w:szCs w:val="20"/>
        </w:rPr>
        <w:t>’</w:t>
      </w:r>
      <w:r w:rsidRPr="00DD433F">
        <w:rPr>
          <w:rFonts w:ascii="Marianne" w:hAnsi="Marianne" w:cs="Arial"/>
          <w:sz w:val="20"/>
          <w:szCs w:val="20"/>
        </w:rPr>
        <w:t>un parcours en entreprise au bénéfice d’un jeune en situation de décrochage scolaire.</w:t>
      </w:r>
    </w:p>
    <w:p w:rsidR="008107A3" w:rsidRPr="00DD433F" w:rsidRDefault="008107A3">
      <w:pPr>
        <w:jc w:val="both"/>
        <w:rPr>
          <w:rFonts w:ascii="Marianne" w:hAnsi="Marianne" w:cs="Arial"/>
          <w:sz w:val="16"/>
          <w:szCs w:val="16"/>
        </w:rPr>
      </w:pPr>
    </w:p>
    <w:p w:rsidR="008107A3" w:rsidRPr="00DD433F" w:rsidRDefault="00A275DB">
      <w:pPr>
        <w:jc w:val="both"/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 w:rsidR="008107A3" w:rsidRPr="00DD433F" w:rsidRDefault="008107A3">
      <w:pPr>
        <w:jc w:val="both"/>
        <w:rPr>
          <w:rFonts w:ascii="Marianne" w:hAnsi="Marianne" w:cs="Arial"/>
          <w:sz w:val="20"/>
          <w:szCs w:val="20"/>
        </w:rPr>
      </w:pPr>
    </w:p>
    <w:p w:rsidR="008107A3" w:rsidRPr="00DD433F" w:rsidRDefault="00A275DB">
      <w:pPr>
        <w:jc w:val="center"/>
        <w:rPr>
          <w:rFonts w:ascii="Marianne" w:hAnsi="Marianne" w:cs="Arial"/>
          <w:b/>
          <w:sz w:val="22"/>
          <w:szCs w:val="22"/>
        </w:rPr>
      </w:pPr>
      <w:r w:rsidRPr="00DD433F">
        <w:rPr>
          <w:rFonts w:ascii="Marianne" w:hAnsi="Marianne" w:cs="Arial"/>
          <w:b/>
          <w:sz w:val="22"/>
          <w:szCs w:val="22"/>
        </w:rPr>
        <w:t>Informations sur la durée du parcours et le lieu du stage</w:t>
      </w:r>
      <w:r w:rsidRPr="00DD433F">
        <w:rPr>
          <w:rFonts w:ascii="Calibri" w:hAnsi="Calibri" w:cs="Calibri"/>
          <w:b/>
          <w:sz w:val="22"/>
          <w:szCs w:val="22"/>
        </w:rPr>
        <w:t> </w:t>
      </w:r>
      <w:r w:rsidRPr="00DD433F">
        <w:rPr>
          <w:rFonts w:ascii="Marianne" w:hAnsi="Marianne" w:cs="Arial"/>
          <w:b/>
          <w:sz w:val="22"/>
          <w:szCs w:val="22"/>
        </w:rPr>
        <w:t>:</w:t>
      </w:r>
    </w:p>
    <w:p w:rsidR="008107A3" w:rsidRPr="00DD433F" w:rsidRDefault="008107A3">
      <w:pPr>
        <w:jc w:val="both"/>
        <w:rPr>
          <w:rFonts w:ascii="Marianne" w:hAnsi="Marianne" w:cs="Arial"/>
          <w:sz w:val="16"/>
          <w:szCs w:val="16"/>
        </w:rPr>
      </w:pPr>
    </w:p>
    <w:p w:rsidR="008107A3" w:rsidRPr="00DD433F" w:rsidRDefault="00A275DB">
      <w:pPr>
        <w:pStyle w:val="Standard"/>
        <w:tabs>
          <w:tab w:val="left" w:pos="5625"/>
        </w:tabs>
        <w:jc w:val="both"/>
        <w:rPr>
          <w:rFonts w:ascii="Marianne" w:hAnsi="Marianne" w:cs="Arial"/>
          <w:b/>
          <w:color w:val="000000" w:themeColor="text1"/>
          <w:sz w:val="20"/>
          <w:szCs w:val="20"/>
        </w:rPr>
      </w:pPr>
      <w:r w:rsidRPr="00DD433F">
        <w:rPr>
          <w:rFonts w:ascii="Marianne" w:hAnsi="Marianne" w:cs="Arial"/>
          <w:b/>
          <w:sz w:val="20"/>
          <w:szCs w:val="20"/>
        </w:rPr>
        <w:t>Nombre d’heures prévues au contrat</w:t>
      </w:r>
      <w:r w:rsidRPr="00DD433F">
        <w:rPr>
          <w:rFonts w:ascii="Calibri" w:hAnsi="Calibri" w:cs="Calibri"/>
          <w:b/>
          <w:sz w:val="20"/>
          <w:szCs w:val="20"/>
        </w:rPr>
        <w:t> </w:t>
      </w:r>
      <w:r w:rsidRPr="00DD433F">
        <w:rPr>
          <w:rFonts w:ascii="Marianne" w:hAnsi="Marianne" w:cs="Arial"/>
          <w:b/>
          <w:sz w:val="20"/>
          <w:szCs w:val="20"/>
        </w:rPr>
        <w:t>: 3</w:t>
      </w:r>
      <w:r w:rsidRPr="00DD433F">
        <w:rPr>
          <w:rFonts w:ascii="Marianne" w:hAnsi="Marianne" w:cs="Arial"/>
          <w:b/>
          <w:color w:val="auto"/>
          <w:sz w:val="20"/>
          <w:szCs w:val="20"/>
        </w:rPr>
        <w:t>00 heures</w:t>
      </w:r>
      <w:r w:rsidRPr="00DD433F">
        <w:rPr>
          <w:rFonts w:ascii="Marianne" w:hAnsi="Marianne" w:cs="Arial"/>
          <w:b/>
          <w:sz w:val="20"/>
          <w:szCs w:val="20"/>
        </w:rPr>
        <w:t>/an</w:t>
      </w:r>
      <w:r w:rsidRPr="00DD433F">
        <w:rPr>
          <w:rFonts w:ascii="Marianne" w:hAnsi="Marianne" w:cs="Arial"/>
          <w:sz w:val="20"/>
          <w:szCs w:val="20"/>
        </w:rPr>
        <w:t xml:space="preserve"> </w:t>
      </w:r>
      <w:r w:rsidRPr="00DD433F">
        <w:rPr>
          <w:rFonts w:ascii="Marianne" w:hAnsi="Marianne" w:cs="Arial"/>
          <w:b/>
          <w:color w:val="000000" w:themeColor="text1"/>
          <w:sz w:val="20"/>
          <w:szCs w:val="20"/>
        </w:rPr>
        <w:t xml:space="preserve">conformément à l’article </w:t>
      </w:r>
      <w:r w:rsidR="00FB2270" w:rsidRPr="00DD433F">
        <w:rPr>
          <w:rFonts w:ascii="Marianne" w:hAnsi="Marianne" w:cs="Arial"/>
          <w:b/>
          <w:color w:val="auto"/>
          <w:sz w:val="20"/>
          <w:szCs w:val="20"/>
        </w:rPr>
        <w:t>1.6.1</w:t>
      </w:r>
      <w:r w:rsidRPr="00DD433F">
        <w:rPr>
          <w:rFonts w:ascii="Marianne" w:hAnsi="Marianne" w:cs="Arial"/>
          <w:b/>
          <w:color w:val="auto"/>
          <w:sz w:val="20"/>
          <w:szCs w:val="20"/>
        </w:rPr>
        <w:t xml:space="preserve"> </w:t>
      </w:r>
      <w:r w:rsidR="00DD714B">
        <w:rPr>
          <w:rFonts w:ascii="Marianne" w:hAnsi="Marianne" w:cs="Arial"/>
          <w:b/>
          <w:color w:val="000000" w:themeColor="text1"/>
          <w:sz w:val="20"/>
          <w:szCs w:val="20"/>
        </w:rPr>
        <w:br/>
        <w:t>du CC</w:t>
      </w:r>
      <w:r w:rsidRPr="00DD433F">
        <w:rPr>
          <w:rFonts w:ascii="Marianne" w:hAnsi="Marianne" w:cs="Arial"/>
          <w:b/>
          <w:color w:val="000000" w:themeColor="text1"/>
          <w:sz w:val="20"/>
          <w:szCs w:val="20"/>
        </w:rPr>
        <w:t>P</w:t>
      </w:r>
      <w:r w:rsidR="00DD714B">
        <w:rPr>
          <w:rFonts w:ascii="Marianne" w:hAnsi="Marianne" w:cs="Arial"/>
          <w:b/>
          <w:color w:val="000000" w:themeColor="text1"/>
          <w:kern w:val="0"/>
          <w:sz w:val="20"/>
          <w:szCs w:val="20"/>
        </w:rPr>
        <w:t xml:space="preserve"> n°</w:t>
      </w:r>
      <w:r w:rsidR="007F5612">
        <w:rPr>
          <w:rFonts w:ascii="Marianne" w:hAnsi="Marianne" w:cs="Arial"/>
          <w:b/>
          <w:color w:val="000000" w:themeColor="text1"/>
          <w:kern w:val="0"/>
          <w:sz w:val="20"/>
          <w:szCs w:val="20"/>
        </w:rPr>
        <w:t>25-BCPA-459</w:t>
      </w:r>
    </w:p>
    <w:p w:rsidR="008107A3" w:rsidRPr="00DD433F" w:rsidRDefault="008107A3">
      <w:pPr>
        <w:pStyle w:val="Standard"/>
        <w:tabs>
          <w:tab w:val="left" w:pos="5625"/>
        </w:tabs>
        <w:jc w:val="both"/>
        <w:rPr>
          <w:rFonts w:ascii="Marianne" w:hAnsi="Marianne" w:cs="Arial"/>
          <w:color w:val="auto"/>
          <w:kern w:val="0"/>
          <w:sz w:val="20"/>
          <w:szCs w:val="20"/>
        </w:rPr>
      </w:pPr>
    </w:p>
    <w:p w:rsidR="008107A3" w:rsidRPr="00DD433F" w:rsidRDefault="00A275DB">
      <w:pPr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Nom de l’entreprise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>:</w:t>
      </w:r>
      <w:r w:rsidRPr="00DD433F">
        <w:rPr>
          <w:rFonts w:ascii="Marianne" w:hAnsi="Marianne" w:cs="Arial"/>
          <w:color w:val="0000FF"/>
          <w:sz w:val="20"/>
          <w:szCs w:val="20"/>
        </w:rPr>
        <w:t xml:space="preserve"> </w:t>
      </w:r>
      <w:r w:rsidRPr="00DD433F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………………………………………………………………………………………….</w:t>
      </w:r>
    </w:p>
    <w:p w:rsidR="008107A3" w:rsidRPr="00DD433F" w:rsidRDefault="00A275DB">
      <w:pPr>
        <w:jc w:val="both"/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Lieu du stage (adresse postale)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 xml:space="preserve">: </w:t>
      </w:r>
      <w:r w:rsidRPr="00DD433F">
        <w:rPr>
          <w:rFonts w:ascii="Marianne" w:hAnsi="Marianne" w:cs="Marianne"/>
          <w:sz w:val="20"/>
          <w:szCs w:val="20"/>
        </w:rPr>
        <w:t>……………………………………………………………………………</w:t>
      </w:r>
      <w:r w:rsidRPr="00DD433F">
        <w:rPr>
          <w:rFonts w:ascii="Marianne" w:hAnsi="Marianne" w:cs="Arial"/>
          <w:sz w:val="20"/>
          <w:szCs w:val="20"/>
        </w:rPr>
        <w:t xml:space="preserve"> </w:t>
      </w:r>
    </w:p>
    <w:p w:rsidR="008107A3" w:rsidRPr="00DD433F" w:rsidRDefault="008107A3">
      <w:pPr>
        <w:jc w:val="center"/>
        <w:rPr>
          <w:rFonts w:ascii="Marianne" w:hAnsi="Marianne" w:cs="Arial"/>
          <w:b/>
          <w:sz w:val="22"/>
          <w:szCs w:val="22"/>
        </w:rPr>
      </w:pPr>
    </w:p>
    <w:p w:rsidR="008107A3" w:rsidRPr="00DD433F" w:rsidRDefault="00A275DB">
      <w:pPr>
        <w:jc w:val="center"/>
        <w:rPr>
          <w:rFonts w:ascii="Marianne" w:hAnsi="Marianne" w:cs="Arial"/>
          <w:b/>
          <w:sz w:val="22"/>
          <w:szCs w:val="22"/>
        </w:rPr>
      </w:pPr>
      <w:r w:rsidRPr="00DD433F">
        <w:rPr>
          <w:rFonts w:ascii="Marianne" w:hAnsi="Marianne" w:cs="Arial"/>
          <w:b/>
          <w:sz w:val="22"/>
          <w:szCs w:val="22"/>
        </w:rPr>
        <w:t>Encadrement du parcours au sein de l’entreprise</w:t>
      </w:r>
      <w:r w:rsidRPr="00DD433F">
        <w:rPr>
          <w:rFonts w:ascii="Calibri" w:hAnsi="Calibri" w:cs="Calibri"/>
          <w:b/>
          <w:sz w:val="22"/>
          <w:szCs w:val="22"/>
        </w:rPr>
        <w:t> </w:t>
      </w:r>
      <w:r w:rsidRPr="00DD433F">
        <w:rPr>
          <w:rFonts w:ascii="Marianne" w:hAnsi="Marianne" w:cs="Arial"/>
          <w:b/>
          <w:sz w:val="22"/>
          <w:szCs w:val="22"/>
        </w:rPr>
        <w:t>:</w:t>
      </w:r>
    </w:p>
    <w:p w:rsidR="008107A3" w:rsidRPr="00DD433F" w:rsidRDefault="008107A3">
      <w:pPr>
        <w:rPr>
          <w:rFonts w:ascii="Marianne" w:hAnsi="Marianne" w:cs="Arial"/>
          <w:sz w:val="16"/>
          <w:szCs w:val="16"/>
        </w:rPr>
      </w:pPr>
    </w:p>
    <w:p w:rsidR="008107A3" w:rsidRPr="00DD433F" w:rsidRDefault="00A275DB">
      <w:pPr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Nom du responsable des ressources humaines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 xml:space="preserve">: </w:t>
      </w:r>
      <w:r w:rsidRPr="00DD433F">
        <w:rPr>
          <w:rFonts w:ascii="Marianne" w:hAnsi="Marianne" w:cs="Marianne"/>
          <w:sz w:val="20"/>
          <w:szCs w:val="20"/>
        </w:rPr>
        <w:t>…………………………………………………………</w:t>
      </w:r>
      <w:r w:rsidRPr="00DD433F">
        <w:rPr>
          <w:rFonts w:ascii="Marianne" w:hAnsi="Marianne" w:cs="Arial"/>
          <w:sz w:val="20"/>
          <w:szCs w:val="20"/>
        </w:rPr>
        <w:t>.</w:t>
      </w:r>
    </w:p>
    <w:p w:rsidR="008107A3" w:rsidRPr="00DD433F" w:rsidRDefault="008107A3">
      <w:pPr>
        <w:rPr>
          <w:rFonts w:ascii="Marianne" w:hAnsi="Marianne" w:cs="Arial"/>
          <w:sz w:val="16"/>
          <w:szCs w:val="16"/>
        </w:rPr>
      </w:pPr>
    </w:p>
    <w:p w:rsidR="008107A3" w:rsidRPr="00DD433F" w:rsidRDefault="00A275DB">
      <w:pPr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 xml:space="preserve">Nom du référent en entreprise (s’il est différent du </w:t>
      </w:r>
      <w:proofErr w:type="gramStart"/>
      <w:r w:rsidRPr="00DD433F">
        <w:rPr>
          <w:rFonts w:ascii="Marianne" w:hAnsi="Marianne" w:cs="Arial"/>
          <w:sz w:val="20"/>
          <w:szCs w:val="20"/>
        </w:rPr>
        <w:t>RRH)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>:</w:t>
      </w:r>
      <w:r w:rsidRPr="00DD433F">
        <w:rPr>
          <w:rFonts w:ascii="Marianne" w:hAnsi="Marianne" w:cs="Marianne"/>
          <w:sz w:val="20"/>
          <w:szCs w:val="20"/>
        </w:rPr>
        <w:t>…</w:t>
      </w:r>
      <w:proofErr w:type="gramEnd"/>
      <w:r w:rsidRPr="00DD433F">
        <w:rPr>
          <w:rFonts w:ascii="Marianne" w:hAnsi="Marianne" w:cs="Marianne"/>
          <w:sz w:val="20"/>
          <w:szCs w:val="20"/>
        </w:rPr>
        <w:t>………………………………</w:t>
      </w:r>
      <w:r w:rsidRPr="00DD433F">
        <w:rPr>
          <w:rFonts w:ascii="Marianne" w:hAnsi="Marianne" w:cs="Arial"/>
          <w:sz w:val="20"/>
          <w:szCs w:val="20"/>
        </w:rPr>
        <w:t>.</w:t>
      </w:r>
      <w:r w:rsidRPr="00DD433F">
        <w:rPr>
          <w:rFonts w:ascii="Marianne" w:hAnsi="Marianne" w:cs="Marianne"/>
          <w:sz w:val="20"/>
          <w:szCs w:val="20"/>
        </w:rPr>
        <w:t>……………</w:t>
      </w:r>
      <w:r w:rsidRPr="00DD433F">
        <w:rPr>
          <w:rFonts w:ascii="Marianne" w:hAnsi="Marianne" w:cs="Arial"/>
          <w:sz w:val="20"/>
          <w:szCs w:val="20"/>
        </w:rPr>
        <w:t>..</w:t>
      </w:r>
    </w:p>
    <w:p w:rsidR="008107A3" w:rsidRPr="00DD433F" w:rsidRDefault="00A275DB">
      <w:pPr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Fonction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>:</w:t>
      </w:r>
      <w:r w:rsidRPr="00DD433F">
        <w:rPr>
          <w:rFonts w:ascii="Marianne" w:hAnsi="Marianne" w:cs="Arial"/>
          <w:color w:val="FF0000"/>
          <w:sz w:val="20"/>
          <w:szCs w:val="20"/>
        </w:rPr>
        <w:t xml:space="preserve"> </w:t>
      </w:r>
      <w:r w:rsidRPr="00DD433F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DD433F">
        <w:rPr>
          <w:rFonts w:ascii="Marianne" w:hAnsi="Marianne" w:cs="Arial"/>
          <w:sz w:val="20"/>
          <w:szCs w:val="20"/>
        </w:rPr>
        <w:t>…….</w:t>
      </w:r>
      <w:proofErr w:type="gramEnd"/>
      <w:r w:rsidRPr="00DD433F">
        <w:rPr>
          <w:rFonts w:ascii="Marianne" w:hAnsi="Marianne" w:cs="Arial"/>
          <w:sz w:val="20"/>
          <w:szCs w:val="20"/>
        </w:rPr>
        <w:t>.</w:t>
      </w:r>
    </w:p>
    <w:p w:rsidR="008107A3" w:rsidRPr="00DD433F" w:rsidRDefault="00A275DB">
      <w:pPr>
        <w:rPr>
          <w:rFonts w:ascii="Marianne" w:hAnsi="Marianne" w:cs="Arial"/>
          <w:sz w:val="20"/>
          <w:szCs w:val="20"/>
        </w:rPr>
      </w:pPr>
      <w:r w:rsidRPr="00DD433F">
        <w:rPr>
          <w:rFonts w:ascii="Marianne" w:hAnsi="Marianne" w:cs="Arial"/>
          <w:sz w:val="20"/>
          <w:szCs w:val="20"/>
        </w:rPr>
        <w:t>Coordonnées tél./courriel</w:t>
      </w:r>
      <w:r w:rsidRPr="00DD433F">
        <w:rPr>
          <w:rFonts w:ascii="Calibri" w:hAnsi="Calibri" w:cs="Calibri"/>
          <w:sz w:val="20"/>
          <w:szCs w:val="20"/>
        </w:rPr>
        <w:t> </w:t>
      </w:r>
      <w:r w:rsidRPr="00DD433F">
        <w:rPr>
          <w:rFonts w:ascii="Marianne" w:hAnsi="Marianne" w:cs="Arial"/>
          <w:sz w:val="20"/>
          <w:szCs w:val="20"/>
        </w:rPr>
        <w:t xml:space="preserve">: </w:t>
      </w:r>
      <w:r w:rsidRPr="00DD433F">
        <w:rPr>
          <w:rFonts w:ascii="Marianne" w:hAnsi="Marianne" w:cs="Marianne"/>
          <w:sz w:val="20"/>
          <w:szCs w:val="20"/>
        </w:rPr>
        <w:t>…………………………</w:t>
      </w:r>
      <w:r w:rsidRPr="00DD433F">
        <w:rPr>
          <w:rFonts w:ascii="Marianne" w:hAnsi="Marianne" w:cs="Arial"/>
          <w:sz w:val="20"/>
          <w:szCs w:val="20"/>
        </w:rPr>
        <w:t>/</w:t>
      </w:r>
      <w:r w:rsidRPr="00DD433F">
        <w:rPr>
          <w:rFonts w:ascii="Marianne" w:hAnsi="Marianne" w:cs="Marianne"/>
          <w:sz w:val="20"/>
          <w:szCs w:val="20"/>
        </w:rPr>
        <w:t>………</w:t>
      </w:r>
      <w:proofErr w:type="gramStart"/>
      <w:r w:rsidRPr="00DD433F">
        <w:rPr>
          <w:rFonts w:ascii="Marianne" w:hAnsi="Marianne" w:cs="Marianne"/>
          <w:sz w:val="20"/>
          <w:szCs w:val="20"/>
        </w:rPr>
        <w:t>……</w:t>
      </w:r>
      <w:r w:rsidRPr="00DD433F">
        <w:rPr>
          <w:rFonts w:ascii="Marianne" w:hAnsi="Marianne" w:cs="Arial"/>
          <w:sz w:val="20"/>
          <w:szCs w:val="20"/>
        </w:rPr>
        <w:t>.</w:t>
      </w:r>
      <w:proofErr w:type="gramEnd"/>
      <w:r w:rsidRPr="00DD433F">
        <w:rPr>
          <w:rFonts w:ascii="Marianne" w:hAnsi="Marianne" w:cs="Arial"/>
          <w:sz w:val="20"/>
          <w:szCs w:val="20"/>
        </w:rPr>
        <w:t>.</w:t>
      </w:r>
      <w:r w:rsidRPr="00DD433F">
        <w:rPr>
          <w:rFonts w:ascii="Marianne" w:hAnsi="Marianne" w:cs="Marianne"/>
          <w:sz w:val="20"/>
          <w:szCs w:val="20"/>
        </w:rPr>
        <w:t>…………………………………………</w:t>
      </w:r>
      <w:r w:rsidRPr="00DD433F">
        <w:rPr>
          <w:rFonts w:ascii="Marianne" w:hAnsi="Marianne" w:cs="Arial"/>
          <w:sz w:val="20"/>
          <w:szCs w:val="20"/>
        </w:rPr>
        <w:t>.</w:t>
      </w:r>
    </w:p>
    <w:p w:rsidR="008107A3" w:rsidRPr="00DD433F" w:rsidRDefault="008107A3">
      <w:pPr>
        <w:rPr>
          <w:rFonts w:ascii="Marianne" w:hAnsi="Marianne" w:cs="Arial"/>
          <w:sz w:val="16"/>
          <w:szCs w:val="16"/>
        </w:rPr>
      </w:pPr>
    </w:p>
    <w:tbl>
      <w:tblPr>
        <w:tblW w:w="9497" w:type="dxa"/>
        <w:tblLayout w:type="fixed"/>
        <w:tblLook w:val="01E0" w:firstRow="1" w:lastRow="1" w:firstColumn="1" w:lastColumn="1" w:noHBand="0" w:noVBand="0"/>
      </w:tblPr>
      <w:tblGrid>
        <w:gridCol w:w="2808"/>
        <w:gridCol w:w="6689"/>
      </w:tblGrid>
      <w:tr w:rsidR="008107A3" w:rsidRPr="00DD433F">
        <w:trPr>
          <w:trHeight w:val="106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A275DB">
            <w:pPr>
              <w:widowControl w:val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433F">
              <w:rPr>
                <w:rFonts w:ascii="Marianne" w:hAnsi="Marianne" w:cs="Arial"/>
                <w:sz w:val="20"/>
                <w:szCs w:val="20"/>
              </w:rPr>
              <w:t>Conditions d’accueil</w:t>
            </w:r>
            <w:r w:rsidRPr="00DD433F">
              <w:rPr>
                <w:rFonts w:ascii="Calibri" w:hAnsi="Calibri" w:cs="Calibri"/>
                <w:sz w:val="20"/>
                <w:szCs w:val="20"/>
              </w:rPr>
              <w:t> </w:t>
            </w:r>
            <w:r w:rsidRPr="00DD433F">
              <w:rPr>
                <w:rFonts w:ascii="Marianne" w:hAnsi="Marianne" w:cs="Arial"/>
                <w:sz w:val="20"/>
                <w:szCs w:val="20"/>
              </w:rPr>
              <w:t>? (</w:t>
            </w:r>
            <w:r w:rsidRPr="00DD433F">
              <w:rPr>
                <w:rFonts w:ascii="Marianne" w:hAnsi="Marianne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DD433F">
              <w:rPr>
                <w:rFonts w:ascii="Marianne" w:hAnsi="Marianne" w:cs="Arial"/>
                <w:sz w:val="20"/>
                <w:szCs w:val="20"/>
              </w:rPr>
              <w:t>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8107A3">
            <w:pPr>
              <w:widowControl w:val="0"/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8107A3" w:rsidRPr="00DD433F">
        <w:trPr>
          <w:trHeight w:val="85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A275DB">
            <w:pPr>
              <w:widowControl w:val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433F">
              <w:rPr>
                <w:rFonts w:ascii="Marianne" w:hAnsi="Marianne" w:cs="Arial"/>
                <w:sz w:val="20"/>
                <w:szCs w:val="20"/>
              </w:rPr>
              <w:t>Tenue fournie</w:t>
            </w:r>
            <w:r w:rsidRPr="00DD433F">
              <w:rPr>
                <w:rFonts w:ascii="Calibri" w:hAnsi="Calibri" w:cs="Calibri"/>
                <w:sz w:val="20"/>
                <w:szCs w:val="20"/>
              </w:rPr>
              <w:t> </w:t>
            </w:r>
            <w:r w:rsidRPr="00DD433F">
              <w:rPr>
                <w:rFonts w:ascii="Marianne" w:hAnsi="Marianne" w:cs="Arial"/>
                <w:sz w:val="20"/>
                <w:szCs w:val="20"/>
              </w:rPr>
              <w:t xml:space="preserve">? </w:t>
            </w:r>
            <w:r w:rsidRPr="00DD433F">
              <w:rPr>
                <w:rFonts w:ascii="Marianne" w:hAnsi="Marianne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8107A3">
            <w:pPr>
              <w:widowControl w:val="0"/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8107A3" w:rsidRPr="00DD433F">
        <w:trPr>
          <w:trHeight w:val="97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A275DB">
            <w:pPr>
              <w:widowControl w:val="0"/>
              <w:spacing w:line="100" w:lineRule="atLeast"/>
              <w:jc w:val="center"/>
              <w:rPr>
                <w:rFonts w:ascii="Marianne" w:hAnsi="Marianne" w:cs="Arial"/>
                <w:sz w:val="20"/>
                <w:szCs w:val="20"/>
              </w:rPr>
            </w:pPr>
            <w:bookmarkStart w:id="1" w:name="__DdeLink__54_1712388288"/>
            <w:r w:rsidRPr="00DD433F">
              <w:rPr>
                <w:rFonts w:ascii="Marianne" w:hAnsi="Marianne" w:cs="Arial"/>
                <w:color w:val="00000A"/>
                <w:sz w:val="20"/>
                <w:szCs w:val="20"/>
              </w:rPr>
              <w:t>Tâches/activités</w:t>
            </w:r>
            <w:bookmarkEnd w:id="1"/>
            <w:r w:rsidRPr="00DD433F">
              <w:rPr>
                <w:rFonts w:ascii="Marianne" w:hAnsi="Marianne" w:cs="Arial"/>
                <w:color w:val="00000A"/>
                <w:sz w:val="20"/>
                <w:szCs w:val="20"/>
              </w:rPr>
              <w:t>* pressenties pour le jeune bénéficiaire de la clause sociale</w:t>
            </w:r>
            <w:r w:rsidRPr="00DD433F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Pr="00DD433F">
              <w:rPr>
                <w:rFonts w:ascii="Marianne" w:hAnsi="Marianne" w:cs="Arial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8107A3">
            <w:pPr>
              <w:widowControl w:val="0"/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8107A3" w:rsidRPr="00DD433F">
        <w:trPr>
          <w:trHeight w:val="99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A275DB">
            <w:pPr>
              <w:widowControl w:val="0"/>
              <w:spacing w:line="100" w:lineRule="atLeast"/>
              <w:jc w:val="center"/>
              <w:rPr>
                <w:rFonts w:ascii="Marianne" w:hAnsi="Marianne" w:cs="Arial"/>
                <w:color w:val="00000A"/>
                <w:sz w:val="20"/>
                <w:szCs w:val="20"/>
              </w:rPr>
            </w:pPr>
            <w:r w:rsidRPr="00DD433F">
              <w:rPr>
                <w:rFonts w:ascii="Marianne" w:hAnsi="Marianne" w:cs="Arial"/>
                <w:color w:val="00000A"/>
                <w:sz w:val="20"/>
                <w:szCs w:val="20"/>
              </w:rPr>
              <w:lastRenderedPageBreak/>
              <w:t>Tâches/activités* pressenties nécessitant des déplacements</w:t>
            </w:r>
            <w:r w:rsidRPr="00DD433F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Pr="00DD433F">
              <w:rPr>
                <w:rFonts w:ascii="Marianne" w:hAnsi="Marianne" w:cs="Arial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07A3" w:rsidRPr="00DD433F" w:rsidRDefault="008107A3">
            <w:pPr>
              <w:widowControl w:val="0"/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</w:tbl>
    <w:p w:rsidR="008107A3" w:rsidRPr="00DD433F" w:rsidRDefault="008107A3">
      <w:pPr>
        <w:jc w:val="both"/>
        <w:rPr>
          <w:rFonts w:ascii="Marianne" w:hAnsi="Marianne" w:cs="Arial"/>
          <w:b/>
          <w:sz w:val="20"/>
          <w:szCs w:val="20"/>
        </w:rPr>
      </w:pPr>
    </w:p>
    <w:p w:rsidR="008107A3" w:rsidRDefault="00A275DB">
      <w:pPr>
        <w:jc w:val="both"/>
        <w:rPr>
          <w:rFonts w:ascii="Marianne" w:hAnsi="Marianne" w:cs="Arial"/>
          <w:b/>
          <w:sz w:val="20"/>
          <w:szCs w:val="20"/>
        </w:rPr>
      </w:pPr>
      <w:r w:rsidRPr="00DD433F">
        <w:rPr>
          <w:rFonts w:ascii="Marianne" w:hAnsi="Marianne" w:cs="Arial"/>
          <w:b/>
          <w:sz w:val="20"/>
          <w:szCs w:val="20"/>
        </w:rPr>
        <w:t>Autres remarques utiles</w:t>
      </w:r>
      <w:r w:rsidRPr="00DD433F">
        <w:rPr>
          <w:rFonts w:ascii="Calibri" w:hAnsi="Calibri" w:cs="Calibri"/>
          <w:b/>
          <w:sz w:val="20"/>
          <w:szCs w:val="20"/>
        </w:rPr>
        <w:t> </w:t>
      </w:r>
      <w:r w:rsidRPr="00DD433F">
        <w:rPr>
          <w:rFonts w:ascii="Marianne" w:hAnsi="Marianne" w:cs="Arial"/>
          <w:b/>
          <w:sz w:val="20"/>
          <w:szCs w:val="20"/>
        </w:rPr>
        <w:t xml:space="preserve">: </w:t>
      </w: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Définitions à préciser si la terminologie est technique (le public concerné est sans qualification).</w:t>
      </w: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Default="00D75CA6">
      <w:pPr>
        <w:jc w:val="both"/>
        <w:rPr>
          <w:rFonts w:ascii="Marianne" w:hAnsi="Marianne" w:cs="Arial"/>
          <w:b/>
          <w:sz w:val="20"/>
          <w:szCs w:val="20"/>
        </w:rPr>
      </w:pPr>
    </w:p>
    <w:p w:rsidR="00D75CA6" w:rsidRPr="00DD433F" w:rsidRDefault="00D75CA6">
      <w:pPr>
        <w:jc w:val="both"/>
        <w:rPr>
          <w:rFonts w:ascii="Marianne" w:hAnsi="Marianne" w:cs="Arial"/>
          <w:color w:val="0000FF"/>
          <w:sz w:val="20"/>
          <w:szCs w:val="20"/>
        </w:rPr>
      </w:pPr>
    </w:p>
    <w:sectPr w:rsidR="00D75CA6" w:rsidRPr="00DD433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58F" w:rsidRDefault="00A275DB">
      <w:r>
        <w:separator/>
      </w:r>
    </w:p>
  </w:endnote>
  <w:endnote w:type="continuationSeparator" w:id="0">
    <w:p w:rsidR="007F558F" w:rsidRDefault="00A2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7A3" w:rsidRDefault="00A275D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107A3" w:rsidRDefault="00A275D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>PAGE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0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yycoj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8107A3" w:rsidRDefault="00A275D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>PAGE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0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7A3" w:rsidRDefault="00A275DB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107A3" w:rsidRDefault="00A275DB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>PAGE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E0068B">
                            <w:rPr>
                              <w:rStyle w:val="Numrodepage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2" o:spid="_x0000_s1027" type="#_x0000_t202" style="position:absolute;margin-left:0;margin-top:.05pt;width:1.15pt;height:1.15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" stroked="f">
              <v:fill opacity="0"/>
              <v:textbox style="mso-fit-shape-to-text:t" inset="0,0,0,0">
                <w:txbxContent>
                  <w:p w:rsidR="008107A3" w:rsidRDefault="00A275DB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>PAGE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E0068B">
                      <w:rPr>
                        <w:rStyle w:val="Numrodepage"/>
                        <w:noProof/>
                      </w:rPr>
                      <w:t>2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7A3" w:rsidRPr="00D75CA6" w:rsidRDefault="00D75CA6" w:rsidP="00D75CA6">
    <w:pPr>
      <w:pStyle w:val="Pieddepage"/>
      <w:jc w:val="both"/>
      <w:rPr>
        <w:rFonts w:ascii="Marianne" w:hAnsi="Marianne"/>
        <w:b/>
        <w:sz w:val="18"/>
        <w:szCs w:val="18"/>
      </w:rPr>
    </w:pPr>
    <w:r w:rsidRPr="006B7D13">
      <w:rPr>
        <w:rFonts w:ascii="Marianne" w:hAnsi="Marianne"/>
        <w:b/>
        <w:sz w:val="18"/>
        <w:szCs w:val="18"/>
      </w:rPr>
      <w:t>Annexe n°</w:t>
    </w:r>
    <w:r>
      <w:rPr>
        <w:rFonts w:ascii="Marianne" w:hAnsi="Marianne"/>
        <w:b/>
        <w:sz w:val="18"/>
        <w:szCs w:val="18"/>
      </w:rPr>
      <w:t>4</w:t>
    </w:r>
    <w:r w:rsidRPr="006B7D13">
      <w:rPr>
        <w:rFonts w:ascii="Marianne" w:hAnsi="Marianne"/>
        <w:b/>
        <w:sz w:val="18"/>
        <w:szCs w:val="18"/>
      </w:rPr>
      <w:t xml:space="preserve"> au</w:t>
    </w:r>
    <w:r w:rsidR="00DD714B">
      <w:rPr>
        <w:rFonts w:ascii="Marianne" w:hAnsi="Marianne"/>
        <w:b/>
        <w:sz w:val="18"/>
        <w:szCs w:val="18"/>
      </w:rPr>
      <w:t xml:space="preserve"> RC - Consultation n°</w:t>
    </w:r>
    <w:r w:rsidR="007F5612">
      <w:rPr>
        <w:rFonts w:ascii="Marianne" w:hAnsi="Marianne"/>
        <w:b/>
        <w:sz w:val="18"/>
        <w:szCs w:val="18"/>
      </w:rPr>
      <w:t>25-BCPA-459</w:t>
    </w:r>
    <w:r w:rsidRPr="006B7D13">
      <w:rPr>
        <w:rFonts w:ascii="Marianne" w:hAnsi="Marianne"/>
        <w:b/>
        <w:sz w:val="18"/>
        <w:szCs w:val="18"/>
      </w:rPr>
      <w:t xml:space="preserve"> - </w:t>
    </w:r>
    <w:r w:rsidR="00DD714B" w:rsidRPr="008404CF">
      <w:rPr>
        <w:rFonts w:ascii="Marianne" w:hAnsi="Marianne"/>
        <w:b/>
        <w:bCs/>
        <w:sz w:val="20"/>
        <w:szCs w:val="20"/>
      </w:rPr>
      <w:t>Location de salles équipées et fourniture de prestations complémentaires pouvant y être associées en vue de l’organisation des concours de la «</w:t>
    </w:r>
    <w:r w:rsidR="00DD714B" w:rsidRPr="008404CF">
      <w:rPr>
        <w:rFonts w:ascii="Calibri" w:hAnsi="Calibri" w:cs="Calibri"/>
        <w:b/>
        <w:bCs/>
        <w:sz w:val="20"/>
        <w:szCs w:val="20"/>
      </w:rPr>
      <w:t> </w:t>
    </w:r>
    <w:r w:rsidR="00DD714B" w:rsidRPr="008404CF">
      <w:rPr>
        <w:rFonts w:ascii="Marianne" w:hAnsi="Marianne"/>
        <w:b/>
        <w:bCs/>
        <w:sz w:val="20"/>
        <w:szCs w:val="20"/>
      </w:rPr>
      <w:t>Police Nationale</w:t>
    </w:r>
    <w:r w:rsidR="00DD714B" w:rsidRPr="008404CF">
      <w:rPr>
        <w:rFonts w:ascii="Calibri" w:hAnsi="Calibri" w:cs="Calibri"/>
        <w:b/>
        <w:bCs/>
        <w:sz w:val="20"/>
        <w:szCs w:val="20"/>
      </w:rPr>
      <w:t> </w:t>
    </w:r>
    <w:r w:rsidR="00DD714B" w:rsidRPr="008404CF">
      <w:rPr>
        <w:rFonts w:ascii="Marianne" w:hAnsi="Marianne" w:cs="Marianne"/>
        <w:b/>
        <w:bCs/>
        <w:sz w:val="20"/>
        <w:szCs w:val="20"/>
      </w:rPr>
      <w:t>»</w:t>
    </w:r>
    <w:r w:rsidR="00DD714B" w:rsidRPr="008404CF">
      <w:rPr>
        <w:rFonts w:ascii="Marianne" w:hAnsi="Marianne"/>
        <w:b/>
        <w:bCs/>
        <w:sz w:val="20"/>
        <w:szCs w:val="20"/>
      </w:rPr>
      <w:t xml:space="preserve"> et des recrutements et examens professionnels du Secr</w:t>
    </w:r>
    <w:r w:rsidR="00DD714B" w:rsidRPr="008404CF">
      <w:rPr>
        <w:rFonts w:ascii="Marianne" w:hAnsi="Marianne" w:cs="Marianne"/>
        <w:b/>
        <w:bCs/>
        <w:sz w:val="20"/>
        <w:szCs w:val="20"/>
      </w:rPr>
      <w:t>é</w:t>
    </w:r>
    <w:r w:rsidR="00DD714B" w:rsidRPr="008404CF">
      <w:rPr>
        <w:rFonts w:ascii="Marianne" w:hAnsi="Marianne"/>
        <w:b/>
        <w:bCs/>
        <w:sz w:val="20"/>
        <w:szCs w:val="20"/>
      </w:rPr>
      <w:t>tariat G</w:t>
    </w:r>
    <w:r w:rsidR="00DD714B" w:rsidRPr="008404CF">
      <w:rPr>
        <w:rFonts w:ascii="Marianne" w:hAnsi="Marianne" w:cs="Marianne"/>
        <w:b/>
        <w:bCs/>
        <w:sz w:val="20"/>
        <w:szCs w:val="20"/>
      </w:rPr>
      <w:t>é</w:t>
    </w:r>
    <w:r w:rsidR="00DD714B" w:rsidRPr="008404CF">
      <w:rPr>
        <w:rFonts w:ascii="Marianne" w:hAnsi="Marianne"/>
        <w:b/>
        <w:bCs/>
        <w:sz w:val="20"/>
        <w:szCs w:val="20"/>
      </w:rPr>
      <w:t>n</w:t>
    </w:r>
    <w:r w:rsidR="00DD714B" w:rsidRPr="008404CF">
      <w:rPr>
        <w:rFonts w:ascii="Marianne" w:hAnsi="Marianne" w:cs="Marianne"/>
        <w:b/>
        <w:bCs/>
        <w:sz w:val="20"/>
        <w:szCs w:val="20"/>
      </w:rPr>
      <w:t>é</w:t>
    </w:r>
    <w:r w:rsidR="00DD714B" w:rsidRPr="008404CF">
      <w:rPr>
        <w:rFonts w:ascii="Marianne" w:hAnsi="Marianne"/>
        <w:b/>
        <w:bCs/>
        <w:sz w:val="20"/>
        <w:szCs w:val="20"/>
      </w:rPr>
      <w:t>ral pour l</w:t>
    </w:r>
    <w:r w:rsidR="00DD714B" w:rsidRPr="008404CF">
      <w:rPr>
        <w:rFonts w:ascii="Marianne" w:hAnsi="Marianne" w:cs="Marianne"/>
        <w:b/>
        <w:bCs/>
        <w:sz w:val="20"/>
        <w:szCs w:val="20"/>
      </w:rPr>
      <w:t>’</w:t>
    </w:r>
    <w:r w:rsidR="00DD714B" w:rsidRPr="008404CF">
      <w:rPr>
        <w:rFonts w:ascii="Marianne" w:hAnsi="Marianne"/>
        <w:b/>
        <w:bCs/>
        <w:sz w:val="20"/>
        <w:szCs w:val="20"/>
      </w:rPr>
      <w:t>Administration du Minist</w:t>
    </w:r>
    <w:r w:rsidR="00DD714B" w:rsidRPr="008404CF">
      <w:rPr>
        <w:rFonts w:ascii="Marianne" w:hAnsi="Marianne" w:cs="Marianne"/>
        <w:b/>
        <w:bCs/>
        <w:sz w:val="20"/>
        <w:szCs w:val="20"/>
      </w:rPr>
      <w:t>è</w:t>
    </w:r>
    <w:r w:rsidR="00DD714B" w:rsidRPr="008404CF">
      <w:rPr>
        <w:rFonts w:ascii="Marianne" w:hAnsi="Marianne"/>
        <w:b/>
        <w:bCs/>
        <w:sz w:val="20"/>
        <w:szCs w:val="20"/>
      </w:rPr>
      <w:t>re de l</w:t>
    </w:r>
    <w:r w:rsidR="00DD714B" w:rsidRPr="008404CF">
      <w:rPr>
        <w:rFonts w:ascii="Marianne" w:hAnsi="Marianne" w:cs="Marianne"/>
        <w:b/>
        <w:bCs/>
        <w:sz w:val="20"/>
        <w:szCs w:val="20"/>
      </w:rPr>
      <w:t>’</w:t>
    </w:r>
    <w:r w:rsidR="00DD714B" w:rsidRPr="008404CF">
      <w:rPr>
        <w:rFonts w:ascii="Marianne" w:hAnsi="Marianne"/>
        <w:b/>
        <w:bCs/>
        <w:sz w:val="20"/>
        <w:szCs w:val="20"/>
      </w:rPr>
      <w:t>Int</w:t>
    </w:r>
    <w:r w:rsidR="00DD714B" w:rsidRPr="008404CF">
      <w:rPr>
        <w:rFonts w:ascii="Marianne" w:hAnsi="Marianne" w:cs="Marianne"/>
        <w:b/>
        <w:bCs/>
        <w:sz w:val="20"/>
        <w:szCs w:val="20"/>
      </w:rPr>
      <w:t>é</w:t>
    </w:r>
    <w:r w:rsidR="00DD714B" w:rsidRPr="008404CF">
      <w:rPr>
        <w:rFonts w:ascii="Marianne" w:hAnsi="Marianne"/>
        <w:b/>
        <w:bCs/>
        <w:sz w:val="20"/>
        <w:szCs w:val="20"/>
      </w:rPr>
      <w:t>rieur (SGAMI) Ile de France.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58F" w:rsidRDefault="00A275DB">
      <w:r>
        <w:separator/>
      </w:r>
    </w:p>
  </w:footnote>
  <w:footnote w:type="continuationSeparator" w:id="0">
    <w:p w:rsidR="007F558F" w:rsidRDefault="00A27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7A3" w:rsidRDefault="008107A3">
    <w:pPr>
      <w:rPr>
        <w:rFonts w:eastAsia="Times"/>
        <w:sz w:val="20"/>
        <w:szCs w:val="20"/>
      </w:rPr>
    </w:pPr>
  </w:p>
  <w:p w:rsidR="008107A3" w:rsidRDefault="008107A3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7A3" w:rsidRDefault="00A275DB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60800" behindDoc="0" locked="0" layoutInCell="0" allowOverlap="1">
          <wp:simplePos x="0" y="0"/>
          <wp:positionH relativeFrom="column">
            <wp:posOffset>-42545</wp:posOffset>
          </wp:positionH>
          <wp:positionV relativeFrom="paragraph">
            <wp:posOffset>236220</wp:posOffset>
          </wp:positionV>
          <wp:extent cx="952500" cy="771525"/>
          <wp:effectExtent l="0" t="0" r="0" b="0"/>
          <wp:wrapTight wrapText="bothSides">
            <wp:wrapPolygon edited="0">
              <wp:start x="-16" y="0"/>
              <wp:lineTo x="-16" y="21288"/>
              <wp:lineTo x="21143" y="21288"/>
              <wp:lineTo x="21143" y="0"/>
              <wp:lineTo x="-16" y="0"/>
            </wp:wrapPolygon>
          </wp:wrapTight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973" t="63009" r="80482" b="2024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sz w:val="20"/>
        <w:szCs w:val="20"/>
      </w:rPr>
      <w:tab/>
    </w:r>
  </w:p>
  <w:p w:rsidR="008107A3" w:rsidRDefault="008107A3">
    <w:pPr>
      <w:rPr>
        <w:rFonts w:eastAsia="Times"/>
        <w:sz w:val="20"/>
        <w:szCs w:val="20"/>
      </w:rPr>
    </w:pPr>
  </w:p>
  <w:p w:rsidR="008107A3" w:rsidRDefault="00A275DB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MINISTÈRE DE L’ÉDUCATION NATIONALE,</w:t>
    </w:r>
  </w:p>
  <w:p w:rsidR="008107A3" w:rsidRDefault="00DD433F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3446706</wp:posOffset>
          </wp:positionH>
          <wp:positionV relativeFrom="page">
            <wp:posOffset>1123374</wp:posOffset>
          </wp:positionV>
          <wp:extent cx="1078865" cy="633730"/>
          <wp:effectExtent l="0" t="0" r="0" b="0"/>
          <wp:wrapTopAndBottom/>
          <wp:docPr id="2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mariann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75DB">
      <w:rPr>
        <w:rFonts w:eastAsia="Times"/>
        <w:sz w:val="20"/>
        <w:szCs w:val="20"/>
      </w:rPr>
      <w:t>MINISTERE DE L’ENSEIGNEMENT SUPÉRIEUR, DE LA RECHERCHE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A3"/>
    <w:rsid w:val="00323BC0"/>
    <w:rsid w:val="007F558F"/>
    <w:rsid w:val="007F5612"/>
    <w:rsid w:val="008107A3"/>
    <w:rsid w:val="00A275DB"/>
    <w:rsid w:val="00B01EB9"/>
    <w:rsid w:val="00B859AD"/>
    <w:rsid w:val="00D75CA6"/>
    <w:rsid w:val="00DD433F"/>
    <w:rsid w:val="00DD714B"/>
    <w:rsid w:val="00E0068B"/>
    <w:rsid w:val="00FB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EBAB"/>
  <w15:docId w15:val="{84D3C4D5-113B-42BC-B337-CCD83F36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StandardCar">
    <w:name w:val="Standard Car"/>
    <w:link w:val="Standard"/>
    <w:qFormat/>
    <w:locked/>
    <w:rsid w:val="00F068A1"/>
    <w:rPr>
      <w:rFonts w:ascii="Times New Roman" w:eastAsia="Times New Roman" w:hAnsi="Times New Roman" w:cs="Times New Roman"/>
      <w:color w:val="00000A"/>
      <w:kern w:val="2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qFormat/>
    <w:rsid w:val="00F068A1"/>
  </w:style>
  <w:style w:type="character" w:styleId="Marquedecommentaire">
    <w:name w:val="annotation reference"/>
    <w:basedOn w:val="Policepardfaut"/>
    <w:uiPriority w:val="99"/>
    <w:semiHidden/>
    <w:unhideWhenUsed/>
    <w:qFormat/>
    <w:rsid w:val="00EF70E7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link w:val="PieddepageCar"/>
    <w:uiPriority w:val="99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Car"/>
    <w:qFormat/>
    <w:rsid w:val="003D3EAF"/>
    <w:pPr>
      <w:spacing w:line="100" w:lineRule="atLeast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EF70E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EF70E7"/>
    <w:rPr>
      <w:b/>
      <w:bCs/>
    </w:r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95CB-FF51-4A73-AE19-9D5FEEDD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dc:description/>
  <cp:lastModifiedBy>WOLFF Severine</cp:lastModifiedBy>
  <cp:revision>7</cp:revision>
  <cp:lastPrinted>2025-07-08T13:18:00Z</cp:lastPrinted>
  <dcterms:created xsi:type="dcterms:W3CDTF">2023-09-21T14:32:00Z</dcterms:created>
  <dcterms:modified xsi:type="dcterms:W3CDTF">2025-07-08T13:22:00Z</dcterms:modified>
  <dc:language>fr-FR</dc:language>
</cp:coreProperties>
</file>